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5E6D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D85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C542B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1C75D" w14:textId="78A37B0A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2D50056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9D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08355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5D87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5181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C99B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0D81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D0E0F" w14:textId="13D77AA3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Семинарские занятия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br/>
      </w:r>
    </w:p>
    <w:p w14:paraId="3DF7A5FC" w14:textId="79955F9D" w:rsidR="00885744" w:rsidRDefault="006146AE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AE">
        <w:rPr>
          <w:rFonts w:ascii="Times New Roman" w:hAnsi="Times New Roman" w:cs="Times New Roman"/>
          <w:b/>
          <w:sz w:val="28"/>
          <w:szCs w:val="28"/>
        </w:rPr>
        <w:t>Этика и биобезопасность</w:t>
      </w:r>
    </w:p>
    <w:p w14:paraId="146ABC08" w14:textId="5DBC3B4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BBBE3" w14:textId="23A3AEC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60FA4" w14:textId="2142FB9E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BAB9A" w14:textId="37B2E63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5EF4B" w14:textId="6129F5F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F2B1A" w14:textId="23B55AC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7CE44" w14:textId="4C61085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961A5" w14:textId="4E73DCB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665C4" w14:textId="1ADAE68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A5FBF" w14:textId="20C7FDA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AAC49" w14:textId="3890445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A6C97" w14:textId="6C448C0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E05ED" w14:textId="40F60CEB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A4A39" w14:textId="77777777" w:rsidR="006146AE" w:rsidRDefault="006146AE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A7993" w14:textId="3BF6CCF3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16A3C" w14:textId="27D2493F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lastRenderedPageBreak/>
        <w:t>Семинарск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D60D5">
        <w:rPr>
          <w:rFonts w:ascii="Times New Roman" w:hAnsi="Times New Roman" w:cs="Times New Roman"/>
          <w:b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8574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608C2DF4" w14:textId="461F9240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Направления биоэтики.</w:t>
      </w:r>
    </w:p>
    <w:p w14:paraId="443A7B50" w14:textId="77777777" w:rsidR="005D60D5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5B5CB" w14:textId="5D2CB9C8" w:rsidR="00756665" w:rsidRDefault="005D0189" w:rsidP="007566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с </w:t>
      </w:r>
      <w:r w:rsidR="005D60D5">
        <w:rPr>
          <w:rFonts w:ascii="Times New Roman" w:hAnsi="Times New Roman" w:cs="Times New Roman"/>
          <w:bCs/>
          <w:sz w:val="28"/>
          <w:szCs w:val="28"/>
        </w:rPr>
        <w:t>н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аправления</w:t>
      </w:r>
      <w:r w:rsidR="005D60D5">
        <w:rPr>
          <w:rFonts w:ascii="Times New Roman" w:hAnsi="Times New Roman" w:cs="Times New Roman"/>
          <w:bCs/>
          <w:sz w:val="28"/>
          <w:szCs w:val="28"/>
        </w:rPr>
        <w:t>ми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Pr="005D01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3F9319" w14:textId="77777777" w:rsidR="00756665" w:rsidRPr="00756665" w:rsidRDefault="00756665" w:rsidP="007566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03FB03BF" w14:textId="5C4FEE68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4FCB6BCF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29BC958D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0983751B" w14:textId="214ECA51" w:rsidR="00756665" w:rsidRPr="00756665" w:rsidRDefault="00756665" w:rsidP="00756665">
      <w:pPr>
        <w:tabs>
          <w:tab w:val="num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Термин «биоэтика» в отношении новой отрасли науки впервые употребил американский биохимик В. Р. Поттер (1969). По Поттеру, биоэтика призвана соединить «факты» и «ценности», ликвидировать разрыв между всё возрастающими техническими возможностями и знаниями, накопленными человечеством, и не таким активным осмыслением серьёзности влияния прогресса на общечеловеческие ценности.</w:t>
      </w:r>
    </w:p>
    <w:p w14:paraId="3271E315" w14:textId="1ADCF542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 xml:space="preserve">Впервые термин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bioethics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употребил Фриц Яр в 1927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>В 1969 году упоминался американским онкологом и биохимиком В. Р. Поттером для обозначения этических проблем, связанных с потенциальной опасностью для выживания человечества в современном мире. Первое упоминание термина в медицинском журнале относят к 1971 году.</w:t>
      </w:r>
      <w:r w:rsidRPr="00756665"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Encyclopedia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Bioethics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(т. 1, с. XXI) биоэтика определяется как «систематическое исследование нравственных параметров, — включая моральную оценку, решения, поведение, ориентиры и т. п. — достижений биологических и медицинских наук».</w:t>
      </w:r>
    </w:p>
    <w:p w14:paraId="15B30F37" w14:textId="29B47C2D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 xml:space="preserve">Позже биомедицинская этика формируется как учебная дисциплина в медицинских вузах. К вопросам биоэтики обращались и обращаются мыслители разных направлений. Например, известный японский специалист по истории буддизма Накамура </w:t>
      </w:r>
      <w:proofErr w:type="spellStart"/>
      <w:r w:rsidRPr="00756665">
        <w:rPr>
          <w:rFonts w:ascii="Times New Roman" w:hAnsi="Times New Roman" w:cs="Times New Roman"/>
          <w:sz w:val="28"/>
          <w:szCs w:val="28"/>
        </w:rPr>
        <w:t>Хадзимэ</w:t>
      </w:r>
      <w:proofErr w:type="spellEnd"/>
      <w:r w:rsidRPr="00756665">
        <w:rPr>
          <w:rFonts w:ascii="Times New Roman" w:hAnsi="Times New Roman" w:cs="Times New Roman"/>
          <w:sz w:val="28"/>
          <w:szCs w:val="28"/>
        </w:rPr>
        <w:t xml:space="preserve"> (1912—1999) в своих работах не раз касался проблем биоэтики.</w:t>
      </w:r>
      <w:r w:rsidRPr="00756665">
        <w:t xml:space="preserve"> </w:t>
      </w:r>
    </w:p>
    <w:p w14:paraId="7FB6B430" w14:textId="77777777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>В узком смысле понятие биоэтика обозначает весь круг этических проблем во взаимодействии врача и пациента. Неоднозначные ситуации, постоянно возникающие в практической медицине как порождение прогресса биологической науки и медицинского знания, требуют постоянного обсуждения как в медицинском сообществе, так и в кругу широкой общественности.</w:t>
      </w:r>
      <w:r w:rsidRPr="00756665">
        <w:t xml:space="preserve"> </w:t>
      </w:r>
    </w:p>
    <w:p w14:paraId="52860D55" w14:textId="1D41C887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 xml:space="preserve">В широком смысле термин биоэтика относится к исследованию социальных, экологических, медицинских и социально-правовых проблем, касающихся не только человека, но и любых живых организмов, включённых в экосистемы, окружающие человека. </w:t>
      </w:r>
    </w:p>
    <w:p w14:paraId="7E772E8E" w14:textId="1F2B8AC7" w:rsidR="00885744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В этом смысле биоэтика имеет философскую направленность, оценивает результаты развития новых технологий и идей в медицине и биологии в целом.</w:t>
      </w:r>
    </w:p>
    <w:p w14:paraId="537BA2A3" w14:textId="0107FE7E" w:rsidR="005D0189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E8B">
        <w:rPr>
          <w:rFonts w:ascii="Times New Roman" w:hAnsi="Times New Roman" w:cs="Times New Roman"/>
          <w:sz w:val="28"/>
          <w:szCs w:val="28"/>
        </w:rPr>
        <w:t>Аристотель, открывший этику как самостоятельную, независимую дисциплину, полагал, что ее главной задачей является исследование человеческих отношений в их наиболее совершенной форме. И начиная с Аристотеля вопросы счастья как высшей ценности, терпимости, понятия добра, сострадания, совести, смысла жизни составляют предмет изучения этики в ее гуманистическом предназначении как сфере, определяющей и формирующей человеческое в человеке. Цель этики, по Аристотелю, не знания вообще, а оценка поступков и их содержания.</w:t>
      </w:r>
    </w:p>
    <w:p w14:paraId="376F6381" w14:textId="3915BF3C" w:rsidR="00855E8B" w:rsidRPr="00756665" w:rsidRDefault="00855E8B" w:rsidP="005E2011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  <w:r w:rsidRPr="00756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491F09" w14:textId="1A5DCF9C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5B38679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3DE3B61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149AF3A7" w14:textId="32AB60FD" w:rsidR="00855E8B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B4A47F" w14:textId="77777777" w:rsidR="005D60D5" w:rsidRDefault="005D60D5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F72BF" w14:textId="6848247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</w:t>
      </w:r>
      <w:r w:rsidR="005D0189">
        <w:rPr>
          <w:rFonts w:ascii="Times New Roman" w:hAnsi="Times New Roman" w:cs="Times New Roman"/>
          <w:b/>
          <w:sz w:val="28"/>
          <w:szCs w:val="28"/>
        </w:rPr>
        <w:t>2</w:t>
      </w:r>
    </w:p>
    <w:p w14:paraId="466747EF" w14:textId="25B09D77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Общая этика и специальная этика. Профессиональная этика</w:t>
      </w:r>
      <w:r w:rsidR="005D0189" w:rsidRPr="005D0189">
        <w:rPr>
          <w:rFonts w:ascii="Times New Roman" w:hAnsi="Times New Roman" w:cs="Times New Roman"/>
          <w:b/>
          <w:sz w:val="28"/>
          <w:szCs w:val="28"/>
        </w:rPr>
        <w:t>.</w:t>
      </w:r>
    </w:p>
    <w:p w14:paraId="3584E38B" w14:textId="461A13F4" w:rsidR="005D0189" w:rsidRDefault="005D0189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C7CC8" w14:textId="2E56A9F0" w:rsid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 w:rsidR="005D60D5">
        <w:rPr>
          <w:rFonts w:ascii="Times New Roman" w:hAnsi="Times New Roman" w:cs="Times New Roman"/>
          <w:bCs/>
          <w:sz w:val="28"/>
          <w:szCs w:val="28"/>
        </w:rPr>
        <w:t>с о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бщ</w:t>
      </w:r>
      <w:r w:rsidR="005D60D5">
        <w:rPr>
          <w:rFonts w:ascii="Times New Roman" w:hAnsi="Times New Roman" w:cs="Times New Roman"/>
          <w:bCs/>
          <w:sz w:val="28"/>
          <w:szCs w:val="28"/>
        </w:rPr>
        <w:t>ей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и специальн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рофессиональн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CBC71E" w14:textId="77777777" w:rsidR="005E2011" w:rsidRPr="00756665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192EA9C6" w14:textId="1A992C5D" w:rsidR="005E2011" w:rsidRPr="00756665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Общая этика и специальная этика.</w:t>
      </w:r>
    </w:p>
    <w:p w14:paraId="77981346" w14:textId="77777777" w:rsidR="005E2011" w:rsidRPr="005E2011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Дисциплинарные модусы биоэтики: этика профессии, корпоративная этика, прикладная этика.</w:t>
      </w:r>
    </w:p>
    <w:p w14:paraId="3CF878D9" w14:textId="64139923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Биоэтика как этика профессии.</w:t>
      </w:r>
      <w:r w:rsidRPr="00AF08CD">
        <w:rPr>
          <w:rFonts w:ascii="Times New Roman" w:hAnsi="Times New Roman" w:cs="Times New Roman"/>
          <w:sz w:val="28"/>
          <w:szCs w:val="28"/>
        </w:rPr>
        <w:t xml:space="preserve"> Биоэтика вырастает на основе медицинской (врачебной) этики, а точнее, медицинской деонтологии. Это определяет один из дисциплинарных модусов биоэтики - этика профессии.</w:t>
      </w:r>
    </w:p>
    <w:p w14:paraId="01140F38" w14:textId="542F6027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Профессиональная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— это совокупность определенных обязанностей и норм поведения, поддерживающих моральный престиж профессиональных групп в обществе.</w:t>
      </w:r>
    </w:p>
    <w:p w14:paraId="27D13178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Медицинская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носит корпоративный характер, рассматривает врача в качестве единственного морального субъекта, выполняющего долг перед пациентом, который пассивен и не принимает участия в выработке жизненно важного решения, пребывает в роли страдающего индивида.</w:t>
      </w:r>
    </w:p>
    <w:p w14:paraId="66CD7DA6" w14:textId="6BE3AE70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исходит из идеи «активного пациента», который, будучи моральным субъектом, вступает в сложные диалогические (а подчас и конкурентные) отношения с другими субъектами - врачами и учеными.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Как подчеркивает П.Д. Тищенко, основная задача биоэтики -способствовать выявлению различных позиций по сложнейшим моральным проблемам, которые лавинообразно порождает прогресс биомедицинской науки и практики. Можно ли клонировать человека? Допустим ли аборт или трансплантация? и др.</w:t>
      </w:r>
    </w:p>
    <w:p w14:paraId="18A7F441" w14:textId="034D00D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включает несколько уровней.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i/>
          <w:sz w:val="28"/>
          <w:szCs w:val="28"/>
        </w:rPr>
        <w:t>Общая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занимаясь этическими основаниями, изучает изначальные ценности и принципы медицинской этики, и документальные источники биоэтики (такие, как международное право, профессиональная этика, законодательство). Практически речь здесь идет о настоящей философии морали в собственном смысле этих слов в ее фундаментальной и институциональной части.</w:t>
      </w:r>
    </w:p>
    <w:p w14:paraId="49763A9E" w14:textId="3C26C28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Специальная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анализирующая в общем ключе главные проблемы как в медицинской, так и в биологической сфере (генная инженерия, аборт, эвтаназия, клиническое экспериментирование и т.д.). Очевидно, решаться эти проблемы должны в свете тех основ и моделей, которые этическая система принимает как ключевые и обоснованные этическим суждением.</w:t>
      </w:r>
    </w:p>
    <w:p w14:paraId="360271C5" w14:textId="3C0C5FBA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Клиническая биоэтика, или биоэтика решений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на основе анализа конкретных случаев врачебной и клинической практики (своего рода «казуистическая» биоэтика), исследующая ценности, с которыми мы сталкиваемся, и те пути, на которых можно найти этически верную линию поведения, не изменяя этим ценностям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 xml:space="preserve">Специалисты полагают, что биоэтика выступает как особая форма прикладной </w:t>
      </w:r>
      <w:proofErr w:type="gramStart"/>
      <w:r w:rsidRPr="00AF08CD">
        <w:rPr>
          <w:rFonts w:ascii="Times New Roman" w:hAnsi="Times New Roman" w:cs="Times New Roman"/>
          <w:sz w:val="28"/>
          <w:szCs w:val="28"/>
        </w:rPr>
        <w:t xml:space="preserve">этики,   </w:t>
      </w:r>
      <w:proofErr w:type="gramEnd"/>
      <w:r w:rsidRPr="00AF08CD">
        <w:rPr>
          <w:rFonts w:ascii="Times New Roman" w:hAnsi="Times New Roman" w:cs="Times New Roman"/>
          <w:sz w:val="28"/>
          <w:szCs w:val="28"/>
        </w:rPr>
        <w:t xml:space="preserve">прикладных этик: биоэтика знаменует генерацию новых этических и практических подходов к изучению морали, новый виток практической философии и выступает методологической, теоретической и ценностной матрицей, </w:t>
      </w:r>
      <w:proofErr w:type="spellStart"/>
      <w:r w:rsidRPr="00AF08CD">
        <w:rPr>
          <w:rFonts w:ascii="Times New Roman" w:hAnsi="Times New Roman" w:cs="Times New Roman"/>
          <w:sz w:val="28"/>
          <w:szCs w:val="28"/>
        </w:rPr>
        <w:t>метаэтикой</w:t>
      </w:r>
      <w:proofErr w:type="spellEnd"/>
      <w:r w:rsidRPr="00AF08CD">
        <w:rPr>
          <w:rFonts w:ascii="Times New Roman" w:hAnsi="Times New Roman" w:cs="Times New Roman"/>
          <w:sz w:val="28"/>
          <w:szCs w:val="28"/>
        </w:rPr>
        <w:t xml:space="preserve"> для профессиональных, практических и прикладных этик.</w:t>
      </w:r>
    </w:p>
    <w:p w14:paraId="3C2C0C0B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14:paraId="5DDE3C93" w14:textId="049FF300" w:rsidR="00AF08CD" w:rsidRPr="00AF08CD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1.</w:t>
      </w:r>
      <w:r w:rsidRPr="00AF08CD">
        <w:rPr>
          <w:rFonts w:ascii="Times New Roman" w:hAnsi="Times New Roman" w:cs="Times New Roman"/>
          <w:sz w:val="28"/>
          <w:szCs w:val="28"/>
        </w:rPr>
        <w:tab/>
        <w:t>Общая этика и специальная этика.</w:t>
      </w:r>
    </w:p>
    <w:p w14:paraId="4347B9FD" w14:textId="31C6B410" w:rsidR="005E2011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3.</w:t>
      </w:r>
      <w:r w:rsidRPr="00AF08CD">
        <w:rPr>
          <w:rFonts w:ascii="Times New Roman" w:hAnsi="Times New Roman" w:cs="Times New Roman"/>
          <w:sz w:val="28"/>
          <w:szCs w:val="28"/>
        </w:rPr>
        <w:tab/>
        <w:t>Дисциплинарные модусы биоэтики: этика профессии, корпоративная этика, прикладная этика.</w:t>
      </w:r>
    </w:p>
    <w:p w14:paraId="043755A8" w14:textId="77777777" w:rsidR="005E2011" w:rsidRP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DB805" w14:textId="77777777" w:rsidR="00AF08CD" w:rsidRDefault="00AF08CD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6E8D2" w14:textId="7FC7A4B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D018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264210AF" w14:textId="633792FA" w:rsidR="00885744" w:rsidRPr="00885744" w:rsidRDefault="005D60D5" w:rsidP="005D01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Понятие биоэтики. Медицинская биоэтика.</w:t>
      </w:r>
    </w:p>
    <w:p w14:paraId="3D8301AB" w14:textId="65E3D78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16C00" w14:textId="74237178" w:rsidR="00885744" w:rsidRDefault="005D0189" w:rsidP="005D018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онятие</w:t>
      </w:r>
      <w:r w:rsidR="005D60D5">
        <w:rPr>
          <w:rFonts w:ascii="Times New Roman" w:hAnsi="Times New Roman" w:cs="Times New Roman"/>
          <w:bCs/>
          <w:sz w:val="28"/>
          <w:szCs w:val="28"/>
        </w:rPr>
        <w:t>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D60D5">
        <w:rPr>
          <w:rFonts w:ascii="Times New Roman" w:hAnsi="Times New Roman" w:cs="Times New Roman"/>
          <w:bCs/>
          <w:sz w:val="28"/>
          <w:szCs w:val="28"/>
        </w:rPr>
        <w:t>и  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едицинск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proofErr w:type="gramEnd"/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72DFDDCC" w14:textId="14C32D6F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34972F6F" w14:textId="77777777" w:rsidR="005D60D5" w:rsidRPr="005D60D5" w:rsidRDefault="00AF08CD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189" w:rsidRPr="005D60D5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0042FCC3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Понятие биоэтики. </w:t>
      </w:r>
    </w:p>
    <w:p w14:paraId="5FC3044E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Медицинская биоэтика. </w:t>
      </w:r>
    </w:p>
    <w:p w14:paraId="746E9515" w14:textId="24E77D6A" w:rsidR="005D0189" w:rsidRPr="005D60D5" w:rsidRDefault="005D0189" w:rsidP="005D60D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Cambria Math" w:hAnsi="Cambria Math" w:cs="Cambria Math"/>
          <w:sz w:val="28"/>
          <w:szCs w:val="28"/>
        </w:rPr>
        <w:t>≪</w:t>
      </w:r>
      <w:r w:rsidRPr="005D60D5">
        <w:rPr>
          <w:rFonts w:ascii="Times New Roman" w:hAnsi="Times New Roman" w:cs="Times New Roman"/>
          <w:sz w:val="28"/>
          <w:szCs w:val="28"/>
        </w:rPr>
        <w:t>Биоэтика</w:t>
      </w:r>
      <w:r w:rsidRPr="005D60D5">
        <w:rPr>
          <w:rFonts w:ascii="Cambria Math" w:hAnsi="Cambria Math" w:cs="Cambria Math"/>
          <w:sz w:val="28"/>
          <w:szCs w:val="28"/>
        </w:rPr>
        <w:t>≫</w:t>
      </w:r>
      <w:r w:rsidRPr="005D60D5">
        <w:rPr>
          <w:rFonts w:ascii="Times New Roman" w:hAnsi="Times New Roman" w:cs="Times New Roman"/>
          <w:sz w:val="28"/>
          <w:szCs w:val="28"/>
        </w:rPr>
        <w:t xml:space="preserve"> — это, прежде всего, живое слово. Как и всякое слово, оно имеет свою историю, свою аудиторию и много разных значений. Значения не полностью совпадают между собой. Могут даже противоречить одно другому.</w:t>
      </w:r>
      <w:r w:rsidRPr="005D0189">
        <w:t xml:space="preserve"> </w:t>
      </w:r>
      <w:r w:rsidRPr="005D60D5">
        <w:rPr>
          <w:rFonts w:ascii="Times New Roman" w:hAnsi="Times New Roman" w:cs="Times New Roman"/>
          <w:sz w:val="28"/>
          <w:szCs w:val="28"/>
        </w:rPr>
        <w:t>Это обстоятельство затрудняет взаимопонимание: об одном ли и том же говорим? Вот почему ученые обычно стремятся превратить слово живого языка в мертвый термин со строго определенным значением (точно так же поступают и с цветами, собирая гербарии).</w:t>
      </w:r>
    </w:p>
    <w:p w14:paraId="5BC65D10" w14:textId="387316AE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189">
        <w:rPr>
          <w:rFonts w:ascii="Times New Roman" w:hAnsi="Times New Roman" w:cs="Times New Roman"/>
          <w:sz w:val="28"/>
          <w:szCs w:val="28"/>
        </w:rPr>
        <w:t>Слово «биоэтика» появилось в 20-е гг. ХХ в. (а может быть, и раньше - нам точно не известно).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Этим словом называл немецкий пастор Фриц Яр теорию и практику этических отношений людей к животным и растениям,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есть то, что сегодня обычно называют не биоэтикой, а экологической этикой.</w:t>
      </w:r>
    </w:p>
    <w:p w14:paraId="6C21DB0C" w14:textId="4E68B4B6" w:rsidR="005D0189" w:rsidRDefault="005D0189" w:rsidP="005D0189">
      <w:pPr>
        <w:spacing w:after="0" w:line="240" w:lineRule="auto"/>
        <w:ind w:firstLine="567"/>
        <w:jc w:val="both"/>
      </w:pPr>
      <w:r w:rsidRPr="005D0189">
        <w:rPr>
          <w:rFonts w:ascii="Times New Roman" w:hAnsi="Times New Roman" w:cs="Times New Roman"/>
          <w:sz w:val="28"/>
          <w:szCs w:val="28"/>
        </w:rPr>
        <w:t>Будучи направлением междисциплинарным, биоэтика тесно взаимодействует со множеством дисциплин, частично пересекается с другими междисциплинарными направлениями.</w:t>
      </w:r>
      <w:r w:rsidRPr="005D0189">
        <w:t xml:space="preserve"> </w:t>
      </w:r>
    </w:p>
    <w:p w14:paraId="2EEBEA3A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>Как видно из перечня, поле биоэтических дискуссий в значительной степени совпадает с проблемным полем медицинской этики, в рамках которой определяются моральный долг, права и обязанности врача, точнее, медицинского работника, а также с областью танатологии (междисциплинарной). Вместе с тем, помимо собственно биоэтических, в центре внимания медицинской этики находятся и совсем другие вопросы:</w:t>
      </w:r>
    </w:p>
    <w:p w14:paraId="2B857289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a) понимание врачебного долга, мера ответственности за жизнь и здоровье пациента, сущность гуманности и человеческого достоинства, соблюдение прав личности, критерии справедливости в медицинской практике;</w:t>
      </w:r>
    </w:p>
    <w:p w14:paraId="7F871BDE" w14:textId="20644FC9" w:rsid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b) особенности общения врача с пациентом (а также с его близкими), включая обязанности врача по информированию пациента о состоянии здоровья, коммуникацию с умирающими и их близкими, допустимость или недопустимость интимных отношений;</w:t>
      </w:r>
    </w:p>
    <w:p w14:paraId="1CC79DF0" w14:textId="75202310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c) обращение с недееспособными пациентами, особенно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людьми, страдающими психическими заболеваниями;</w:t>
      </w:r>
    </w:p>
    <w:p w14:paraId="513760F8" w14:textId="066BADBD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d) принцип врачебной тайны, включая возможные осложнения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 отношениях с семьей пациента, с государством;</w:t>
      </w:r>
    </w:p>
    <w:p w14:paraId="548FF697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e) взаимоотношения внутри медицинского сообщества;</w:t>
      </w:r>
    </w:p>
    <w:p w14:paraId="5E5408C6" w14:textId="56F79406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f) морально позволительное убийство: эвтаназия, аборт,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дискриминационное распределение ресурсов (проблема, конечно,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выходит далеко за рамки не только медицинской деонтологии,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биоэтики).</w:t>
      </w:r>
    </w:p>
    <w:p w14:paraId="6CA67AB1" w14:textId="05A593A0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D0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14:paraId="2ED01AE5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1. Каковы предпосылки появления современной биоэтики?</w:t>
      </w:r>
    </w:p>
    <w:p w14:paraId="00A48F19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2. Раскройте понятие и проблемное поле биоэтики.</w:t>
      </w:r>
    </w:p>
    <w:p w14:paraId="34CD0841" w14:textId="31341BE1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3. В чем заключается отличие биоэтики от этики врачебной?</w:t>
      </w:r>
    </w:p>
    <w:p w14:paraId="20F93BA2" w14:textId="217B3D4E" w:rsidR="00070D04" w:rsidRPr="005D0189" w:rsidRDefault="00070D04" w:rsidP="00070D0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371E503E" w14:textId="77777777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1A577" w14:textId="77777777" w:rsidR="00070D04" w:rsidRPr="005D0189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DAAE9" w14:textId="7570CB9C" w:rsidR="00070D04" w:rsidRDefault="007A1AF5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070D04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2610E62A" w14:textId="77777777" w:rsidR="007A1AF5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 xml:space="preserve">Эвтаназия как медико-социальный институт </w:t>
      </w:r>
    </w:p>
    <w:p w14:paraId="26A272EE" w14:textId="3562B044" w:rsidR="00070D04" w:rsidRPr="00885744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и как врачебно-</w:t>
      </w:r>
      <w:proofErr w:type="spellStart"/>
      <w:r w:rsidRPr="007A1AF5">
        <w:rPr>
          <w:rFonts w:ascii="Times New Roman" w:hAnsi="Times New Roman" w:cs="Times New Roman"/>
          <w:b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b/>
          <w:sz w:val="28"/>
          <w:szCs w:val="28"/>
        </w:rPr>
        <w:t xml:space="preserve"> суицид</w:t>
      </w:r>
      <w:r w:rsidR="00070D04">
        <w:rPr>
          <w:rFonts w:ascii="Times New Roman" w:hAnsi="Times New Roman" w:cs="Times New Roman"/>
          <w:b/>
          <w:sz w:val="28"/>
          <w:szCs w:val="28"/>
        </w:rPr>
        <w:t>.</w:t>
      </w:r>
    </w:p>
    <w:p w14:paraId="411FD679" w14:textId="77777777" w:rsidR="00070D04" w:rsidRDefault="00070D04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3BAC4" w14:textId="5EA86E66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7A1AF5">
        <w:rPr>
          <w:rFonts w:ascii="Times New Roman" w:hAnsi="Times New Roman" w:cs="Times New Roman"/>
          <w:bCs/>
          <w:sz w:val="28"/>
          <w:szCs w:val="28"/>
        </w:rPr>
        <w:t>э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>втанази</w:t>
      </w:r>
      <w:r w:rsidR="007A1AF5">
        <w:rPr>
          <w:rFonts w:ascii="Times New Roman" w:hAnsi="Times New Roman" w:cs="Times New Roman"/>
          <w:bCs/>
          <w:sz w:val="28"/>
          <w:szCs w:val="28"/>
        </w:rPr>
        <w:t>ей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 xml:space="preserve"> как медико-социальный институт и как врачебно-</w:t>
      </w:r>
      <w:proofErr w:type="spellStart"/>
      <w:r w:rsidR="007A1AF5" w:rsidRPr="007A1AF5">
        <w:rPr>
          <w:rFonts w:ascii="Times New Roman" w:hAnsi="Times New Roman" w:cs="Times New Roman"/>
          <w:bCs/>
          <w:sz w:val="28"/>
          <w:szCs w:val="28"/>
        </w:rPr>
        <w:t>ассистированный</w:t>
      </w:r>
      <w:proofErr w:type="spellEnd"/>
      <w:r w:rsidR="007A1AF5" w:rsidRPr="007A1AF5">
        <w:rPr>
          <w:rFonts w:ascii="Times New Roman" w:hAnsi="Times New Roman" w:cs="Times New Roman"/>
          <w:bCs/>
          <w:sz w:val="28"/>
          <w:szCs w:val="28"/>
        </w:rPr>
        <w:t xml:space="preserve"> суицид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5BD0F719" w14:textId="07ECD92A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4BD5AAE" w14:textId="0BBBB7CF" w:rsidR="00AA768E" w:rsidRPr="00AA768E" w:rsidRDefault="007A1AF5" w:rsidP="007A1AF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115232283"/>
      <w:r w:rsidRPr="007A1AF5">
        <w:rPr>
          <w:rFonts w:ascii="Times New Roman" w:hAnsi="Times New Roman" w:cs="Times New Roman"/>
          <w:sz w:val="28"/>
          <w:szCs w:val="28"/>
        </w:rPr>
        <w:t>Эвтаназия как медико-социальный институт и как врачебно-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sz w:val="28"/>
          <w:szCs w:val="28"/>
        </w:rPr>
        <w:t xml:space="preserve"> суицид. </w:t>
      </w:r>
      <w:bookmarkEnd w:id="0"/>
    </w:p>
    <w:p w14:paraId="523AB9B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>Этико-проблемные аспекты аборта и эвтаназии.</w:t>
      </w:r>
    </w:p>
    <w:p w14:paraId="42D22BC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 xml:space="preserve">Эвтаназия – это удовлетворение просьбы больного об ускорении его смерти каким – либо действиями или средствами, в том числе прекращением искусственных мер по поддержанию жизни. Термин «эвтаназия» происходит от двух древнегреческих слов: </w:t>
      </w:r>
      <w:proofErr w:type="spellStart"/>
      <w:r w:rsidRPr="000766D8">
        <w:rPr>
          <w:rFonts w:ascii="Times New Roman" w:hAnsi="Times New Roman" w:cs="Times New Roman"/>
          <w:sz w:val="28"/>
          <w:szCs w:val="28"/>
        </w:rPr>
        <w:t>thanatos</w:t>
      </w:r>
      <w:proofErr w:type="spellEnd"/>
      <w:r w:rsidRPr="000766D8">
        <w:rPr>
          <w:rFonts w:ascii="Times New Roman" w:hAnsi="Times New Roman" w:cs="Times New Roman"/>
          <w:sz w:val="28"/>
          <w:szCs w:val="28"/>
        </w:rPr>
        <w:t xml:space="preserve"> – «смерть» и </w:t>
      </w:r>
      <w:proofErr w:type="spellStart"/>
      <w:r w:rsidRPr="000766D8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Pr="000766D8">
        <w:rPr>
          <w:rFonts w:ascii="Times New Roman" w:hAnsi="Times New Roman" w:cs="Times New Roman"/>
          <w:sz w:val="28"/>
          <w:szCs w:val="28"/>
        </w:rPr>
        <w:t xml:space="preserve"> – «хорошо», что переводится буквально как «добрая, хорошая смерть». В современном понимании этот термин означает сознательное действие либо отказ от действий, которые приводят к скорой и часто безболезненной смерти безнадежно больного, мгновенно прекращая при этом нестерпимую боль и страдания. Различают два вида эвтаназии. Активная эвтаназия-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для наступлении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смерти используют какое – либо медикаментозное средство врачом. Пассивная эвтаназия – медицинская помощь не оказывается. В настоящие время практически повсеместно Законом запрещено медицинскому персоналу осуществлять эвтаназию, так как право на жизнь – это личное неотчуждаемое право человека.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Человек  может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подвергать себя опасности, рисковать. Однако нигде не провозглашено о праве человека на смерть. В Казахстане эвтаназия запрещена законодательно. (Закон РК № 170-IIIЗРК-Ст.36, пункт </w:t>
      </w:r>
      <w:proofErr w:type="gramStart"/>
      <w:r w:rsidRPr="000766D8">
        <w:rPr>
          <w:rFonts w:ascii="Times New Roman" w:hAnsi="Times New Roman" w:cs="Times New Roman"/>
          <w:sz w:val="28"/>
          <w:szCs w:val="28"/>
        </w:rPr>
        <w:t>3.от</w:t>
      </w:r>
      <w:proofErr w:type="gramEnd"/>
      <w:r w:rsidRPr="000766D8">
        <w:rPr>
          <w:rFonts w:ascii="Times New Roman" w:hAnsi="Times New Roman" w:cs="Times New Roman"/>
          <w:sz w:val="28"/>
          <w:szCs w:val="28"/>
        </w:rPr>
        <w:t xml:space="preserve"> 7.07.2006г. «Об охране здоровья граждан»).</w:t>
      </w:r>
    </w:p>
    <w:p w14:paraId="42DE41A8" w14:textId="3162750E" w:rsidR="00576526" w:rsidRDefault="0057652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5D0189">
        <w:rPr>
          <w:rFonts w:ascii="Times New Roman" w:hAnsi="Times New Roman" w:cs="Times New Roman"/>
          <w:b/>
          <w:sz w:val="28"/>
          <w:szCs w:val="28"/>
        </w:rPr>
        <w:t>:</w:t>
      </w:r>
    </w:p>
    <w:p w14:paraId="63899016" w14:textId="50E101A0" w:rsidR="00576526" w:rsidRP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Трансплантация и этические вопросы.</w:t>
      </w:r>
    </w:p>
    <w:p w14:paraId="2F6995D4" w14:textId="35785C3F" w:rsid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Биоэтика и новые репродуктивные технологии</w:t>
      </w:r>
      <w:r w:rsidR="007A1AF5">
        <w:rPr>
          <w:rFonts w:ascii="Times New Roman" w:hAnsi="Times New Roman" w:cs="Times New Roman"/>
          <w:sz w:val="28"/>
          <w:szCs w:val="28"/>
        </w:rPr>
        <w:t>.</w:t>
      </w:r>
    </w:p>
    <w:p w14:paraId="6577B839" w14:textId="54B951E0" w:rsidR="007A1AF5" w:rsidRPr="00576526" w:rsidRDefault="007A1AF5" w:rsidP="007A1AF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sz w:val="28"/>
          <w:szCs w:val="28"/>
        </w:rPr>
        <w:t xml:space="preserve">Эвтаназия как медико-социальный институт и как 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врачебно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AF5">
        <w:rPr>
          <w:rFonts w:ascii="Times New Roman" w:hAnsi="Times New Roman" w:cs="Times New Roman"/>
          <w:sz w:val="28"/>
          <w:szCs w:val="28"/>
        </w:rPr>
        <w:t>ассистированный</w:t>
      </w:r>
      <w:proofErr w:type="spellEnd"/>
      <w:r w:rsidRPr="007A1AF5">
        <w:rPr>
          <w:rFonts w:ascii="Times New Roman" w:hAnsi="Times New Roman" w:cs="Times New Roman"/>
          <w:sz w:val="28"/>
          <w:szCs w:val="28"/>
        </w:rPr>
        <w:t xml:space="preserve"> суицид.</w:t>
      </w:r>
    </w:p>
    <w:p w14:paraId="4514F857" w14:textId="5087F66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560AD" w14:textId="39EBF977" w:rsidR="00544DDC" w:rsidRDefault="00990E02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44DDC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14:paraId="7BCAB5BE" w14:textId="29317580" w:rsidR="00544DDC" w:rsidRPr="00885744" w:rsidRDefault="00990E02" w:rsidP="00544D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Медико-этические и правовые аспекты трансплантологии</w:t>
      </w:r>
      <w:r w:rsidR="00544DDC">
        <w:rPr>
          <w:rFonts w:ascii="Times New Roman" w:hAnsi="Times New Roman" w:cs="Times New Roman"/>
          <w:b/>
          <w:sz w:val="28"/>
          <w:szCs w:val="28"/>
        </w:rPr>
        <w:t>.</w:t>
      </w:r>
    </w:p>
    <w:p w14:paraId="2AAB459E" w14:textId="77777777" w:rsidR="00544DDC" w:rsidRDefault="00544DDC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A812A" w14:textId="42D09FB5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>знакомить и уяснить понятия о жизни в биомедицинском и биоэтическом измерении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D59D5AA" w14:textId="14A0A648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07AB507" w14:textId="2E7FB8C4" w:rsidR="00D94B72" w:rsidRPr="00D94B72" w:rsidRDefault="00544DDC" w:rsidP="00D94B72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B72">
        <w:rPr>
          <w:rFonts w:ascii="Times New Roman" w:hAnsi="Times New Roman" w:cs="Times New Roman"/>
          <w:sz w:val="28"/>
          <w:szCs w:val="28"/>
        </w:rPr>
        <w:t xml:space="preserve">Понятие о жизни в биомедицинском и биоэтическом измерении.  </w:t>
      </w:r>
    </w:p>
    <w:p w14:paraId="2F4B9DBD" w14:textId="118E023C" w:rsidR="00544DDC" w:rsidRPr="00544DDC" w:rsidRDefault="000766D8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DDC" w:rsidRPr="00544DDC">
        <w:rPr>
          <w:rFonts w:ascii="Times New Roman" w:hAnsi="Times New Roman" w:cs="Times New Roman"/>
          <w:sz w:val="28"/>
          <w:szCs w:val="28"/>
        </w:rPr>
        <w:t>. Трансплантология: история и современность.</w:t>
      </w:r>
    </w:p>
    <w:p w14:paraId="509F9350" w14:textId="3E0DF6B6" w:rsidR="00544DDC" w:rsidRPr="00D94B72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B72">
        <w:rPr>
          <w:rFonts w:ascii="Times New Roman" w:hAnsi="Times New Roman" w:cs="Times New Roman"/>
          <w:i/>
          <w:sz w:val="28"/>
          <w:szCs w:val="28"/>
        </w:rPr>
        <w:t xml:space="preserve">Трансплантология: </w:t>
      </w:r>
      <w:r w:rsidR="002F1630" w:rsidRPr="00D94B72">
        <w:rPr>
          <w:rFonts w:ascii="Times New Roman" w:hAnsi="Times New Roman" w:cs="Times New Roman"/>
          <w:i/>
          <w:sz w:val="28"/>
          <w:szCs w:val="28"/>
        </w:rPr>
        <w:t>история и</w:t>
      </w:r>
      <w:r w:rsidRPr="00D94B72">
        <w:rPr>
          <w:rFonts w:ascii="Times New Roman" w:hAnsi="Times New Roman" w:cs="Times New Roman"/>
          <w:i/>
          <w:sz w:val="28"/>
          <w:szCs w:val="28"/>
        </w:rPr>
        <w:t xml:space="preserve"> современность.</w:t>
      </w:r>
    </w:p>
    <w:p w14:paraId="14E34493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Трансплантация (Т) органов и тканей человека — замещение отсутствующих или каким-либо образом поврежденных органов или тканей, которое основано на заборе органов и тканей у донора или трупа человека, их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типизировании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>, консервации и хранении и осуществляемое посредством проведения хирургической операции.</w:t>
      </w:r>
    </w:p>
    <w:p w14:paraId="6DCA6D14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При этом следует иметь в виду, что органы и ткани человека — анатомические образования, не определяющие отличительных черт личности. Донор органов и тканей человека — лицо, добровольно отдающее свои анатомические образования для пересадки больным людям. Реципиент — лицо, которому с лечебной целью пересаживают органы или ткани человека. Коротко о истории трансплантологии: </w:t>
      </w:r>
    </w:p>
    <w:p w14:paraId="09C78285" w14:textId="009F50F4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Попытки осуществить пересадку органов известны достаточно давно. Так в Италии в музее св. Марка есть фрески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XV в.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на которых изображены святые III века Косма и Дамиан, в момент приживления дьякону Юстиниану ноги недавно умершего эфиопа. Основы научной трансплантации были заложены в начале XIX в. Известно, что в 1804 г.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Бароньо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 сообщил об аутотрансплантации кожи у овец и о результатах успешных экспериментов по пересадке кожи от одного животного другому одного или другого вида. В 1823 г.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Бюнгер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 восстановил часть носа у женщины с помощью пересадки свободного трансплантата. </w:t>
      </w:r>
      <w:r w:rsidR="00D94B72" w:rsidRPr="00544DDC">
        <w:rPr>
          <w:rFonts w:ascii="Times New Roman" w:hAnsi="Times New Roman" w:cs="Times New Roman"/>
          <w:sz w:val="28"/>
          <w:szCs w:val="28"/>
        </w:rPr>
        <w:t>Расцвет экспериментальных исследований,</w:t>
      </w:r>
      <w:r w:rsidRPr="00544DDC">
        <w:rPr>
          <w:rFonts w:ascii="Times New Roman" w:hAnsi="Times New Roman" w:cs="Times New Roman"/>
          <w:sz w:val="28"/>
          <w:szCs w:val="28"/>
        </w:rPr>
        <w:t xml:space="preserve"> направленных на развитие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трансплантологии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приходится на конец ХIХ начало ХХ века. Выход Т. на уровень клинической практики отмечается в 70-80-х годах ХХ века. Но ключевым, переломным годом для Т. считается 1967 год – когда была проведена первая в мире успешная пересадка сердца от человека человеку. Её осуществил южноафриканский врач Кристиан Бернард. Первая удачная пересадка сердца в России была проведена академиком В. И. Шумаковым в 1986.  Вслед за 1967 годом, буквально на следующий год счет количества операций по пересадке органов шел на десятки, еще через год уже исчислялся сотнями и тысячами. Эти годы охарактеризовали как время «трансплантационной эйфории». Сегодня в мире ежегодно проводятся десятки тысяч операций по трансплантации, только в США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в  среднем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году  операций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на сердце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проводят  до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3000. Первая трансплантация печени в Республике Казахстан, осуществленная совместно с коллегами из Белорусии была проведена в 2011г. В 2012г. была проведена трансплантация печени в Казахстане, выполненная полностью самостоятельно отечественным хирургом Д. С.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Токсанбаевым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 xml:space="preserve">. На сегодня в Казахстане успешно проводятся операции по пересадке печени, почек, сердца, есть единичные операции по пересадке поджелудочной железы. Подводя </w:t>
      </w:r>
      <w:proofErr w:type="gramStart"/>
      <w:r w:rsidRPr="00544DDC">
        <w:rPr>
          <w:rFonts w:ascii="Times New Roman" w:hAnsi="Times New Roman" w:cs="Times New Roman"/>
          <w:sz w:val="28"/>
          <w:szCs w:val="28"/>
        </w:rPr>
        <w:t>итоги  2014</w:t>
      </w:r>
      <w:proofErr w:type="gramEnd"/>
      <w:r w:rsidRPr="00544DDC">
        <w:rPr>
          <w:rFonts w:ascii="Times New Roman" w:hAnsi="Times New Roman" w:cs="Times New Roman"/>
          <w:sz w:val="28"/>
          <w:szCs w:val="28"/>
        </w:rPr>
        <w:t xml:space="preserve"> года Юрий </w:t>
      </w:r>
      <w:proofErr w:type="spellStart"/>
      <w:r w:rsidRPr="00544DDC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544DDC">
        <w:rPr>
          <w:rFonts w:ascii="Times New Roman" w:hAnsi="Times New Roman" w:cs="Times New Roman"/>
          <w:sz w:val="28"/>
          <w:szCs w:val="28"/>
        </w:rPr>
        <w:t>, глава Национального научного кардиохирургического центра в Астане рассказал о признании, которого достиг "Национальный научный кардиохирургический центр", – это аккредитация Joint Commission International (JCI), которая является свидетельством наивысшего качества медицинского обслуживания, безопасности пациентов, применения правильных методов лечения и управления в медицинском учреждении. Получение данной аккредитации очень престижно и автоматически дает возможность выхода казахстанских хирургов-трансплантологов на международный уровень. Сегодня трансплантология как отрасль медицины признается одной из самых перспективных в медицине, но вместе с тем необходимо ответить, что острота этических проблем, возникающих в этой области с годами, не снижается, а возрастает, о чем свидетельствует большое число международных конференций, публикаций, общественных дискуссий по данной теме. О актуальных этических, правовых и научно-медицинских проблемах трансплантологии мы будем говорить в следующей лекции.</w:t>
      </w:r>
    </w:p>
    <w:p w14:paraId="4271B0BA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DDC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14:paraId="1E959C86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1.</w:t>
      </w:r>
      <w:r w:rsidRPr="00544DDC">
        <w:rPr>
          <w:rFonts w:ascii="Times New Roman" w:hAnsi="Times New Roman" w:cs="Times New Roman"/>
          <w:sz w:val="28"/>
          <w:szCs w:val="28"/>
        </w:rPr>
        <w:tab/>
        <w:t>Понимание жизни в биомедицинском и биоэтическом смысле.</w:t>
      </w:r>
    </w:p>
    <w:p w14:paraId="7217CCAE" w14:textId="6CA2890F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2.</w:t>
      </w:r>
      <w:r w:rsidRPr="00544DDC">
        <w:rPr>
          <w:rFonts w:ascii="Times New Roman" w:hAnsi="Times New Roman" w:cs="Times New Roman"/>
          <w:sz w:val="28"/>
          <w:szCs w:val="28"/>
        </w:rPr>
        <w:tab/>
        <w:t>Состояние и перспективы развития НРТ в Республике Казахстан.</w:t>
      </w:r>
    </w:p>
    <w:p w14:paraId="0B057EC1" w14:textId="6CDC6CB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41B2D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1E534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163CA" w14:textId="05C5613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0AE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2F1630" w:rsidRPr="00FF10AE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2FFC3C52" w14:textId="212803A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D8">
        <w:rPr>
          <w:rFonts w:ascii="Times New Roman" w:hAnsi="Times New Roman" w:cs="Times New Roman"/>
          <w:b/>
          <w:sz w:val="28"/>
          <w:szCs w:val="28"/>
        </w:rPr>
        <w:t>Современные репродуктивные технологии и религия.</w:t>
      </w:r>
    </w:p>
    <w:p w14:paraId="75943829" w14:textId="77777777" w:rsidR="002F1630" w:rsidRDefault="002F1630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2E057" w14:textId="768E1025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 xml:space="preserve">знакомить и уяснить </w:t>
      </w:r>
      <w:r w:rsidR="00727C36" w:rsidRPr="00727C36">
        <w:rPr>
          <w:rFonts w:ascii="Times New Roman" w:hAnsi="Times New Roman" w:cs="Times New Roman"/>
          <w:bCs/>
          <w:sz w:val="28"/>
          <w:szCs w:val="28"/>
        </w:rPr>
        <w:t xml:space="preserve">понятия </w:t>
      </w:r>
      <w:r w:rsidR="000766D8">
        <w:rPr>
          <w:rFonts w:ascii="Times New Roman" w:hAnsi="Times New Roman" w:cs="Times New Roman"/>
          <w:bCs/>
          <w:sz w:val="28"/>
          <w:szCs w:val="28"/>
        </w:rPr>
        <w:t>с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>овременны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репродуктивны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технологи</w:t>
      </w:r>
      <w:r w:rsidR="000766D8">
        <w:rPr>
          <w:rFonts w:ascii="Times New Roman" w:hAnsi="Times New Roman" w:cs="Times New Roman"/>
          <w:bCs/>
          <w:sz w:val="28"/>
          <w:szCs w:val="28"/>
        </w:rPr>
        <w:t>ях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и религия.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55855F8B" w14:textId="1374335A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58FCA79" w14:textId="77777777" w:rsidR="000766D8" w:rsidRDefault="00727C3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6D8" w:rsidRPr="000766D8">
        <w:rPr>
          <w:rFonts w:ascii="Times New Roman" w:hAnsi="Times New Roman" w:cs="Times New Roman"/>
          <w:sz w:val="28"/>
          <w:szCs w:val="28"/>
        </w:rPr>
        <w:t>Современные репродуктивные технологии и религия.</w:t>
      </w:r>
    </w:p>
    <w:p w14:paraId="0C2EF602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i/>
          <w:sz w:val="28"/>
          <w:szCs w:val="28"/>
        </w:rPr>
        <w:t>Репродуктивные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052BE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Не исключено, что по причине ухудшения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обстановки на планете репродуктивное здоровье человечества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ухудшается. Достижению гармонии часто препятствуют бесплодие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другие болезни, но помогают новые репродуктивные технологии.</w:t>
      </w:r>
    </w:p>
    <w:p w14:paraId="2192F65A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Сегодня круг вспомогательных репродуктивных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(ВРТ) включает свыше десятка инноваций, отчасти дополняющих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одна другую.</w:t>
      </w:r>
    </w:p>
    <w:p w14:paraId="1E019E6F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Обычная искусственная инсеминация стала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свыше двухсот лет тому назад. Она может быть гомологичной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(используется сперма мужа) или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гетерологичной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(сперма донора).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Согласно международным классификациям к числу ВРТ уже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относится.</w:t>
      </w:r>
    </w:p>
    <w:p w14:paraId="3F27CF1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2. Экстракорпоральное оплодотворение (ЭКО) и перенос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эмбриона (ПЭ). Извлеченная из организма женщины яйцеклетка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оплодотворяется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vitro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>, эмбрион выращивается в инкубаторе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через некоторое время возвращается в матку. Первый ребенок «из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пробирки» родился в Великобритании в 1978 г., а сегодня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детей на планете уже миллионы! И миллионы людей, еще полвека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назад обреченных на бездетность, получили шанс стать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Мировым лидером по количеству процедур ЭКО на душу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является Израиль.</w:t>
      </w:r>
    </w:p>
    <w:p w14:paraId="7540A7D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3. Суррогатное материнство. Эмбрион может быть перенесен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матку не генетической матери, а другой женщины (ее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суррогатной матерью), которая вынашивает и рожает ребенка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договору, заключенному между нею и потенциальными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чьи гаметы использовались для оплодотворения. 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включает в себя экстракорпоральное оплодотворение.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 1980-х гг. (обычно указывается 1985 г., Великобритания). 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стоимость программы приближается к двум миллионам рублей.</w:t>
      </w:r>
    </w:p>
    <w:p w14:paraId="4C73DCA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4. Донорство спермы, ооцитов, эмбрионов и,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перенос гамет (ГИФТ) или зигот (ЗИФТ) в маточные трубы.</w:t>
      </w:r>
    </w:p>
    <w:p w14:paraId="13E44B09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5. Криоконсервация (гамет, эмбрионов, тканей). Сперма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извлекается из организма мужчины и помещается в криохранилище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 начала медицинских процедур,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бесплодию (например, химиотерапия).</w:t>
      </w:r>
    </w:p>
    <w:p w14:paraId="381F4860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Интраплазматическая</w:t>
      </w:r>
      <w:proofErr w:type="spellEnd"/>
      <w:r w:rsidRPr="00576526">
        <w:rPr>
          <w:rFonts w:ascii="Times New Roman" w:hAnsi="Times New Roman" w:cs="Times New Roman"/>
          <w:sz w:val="28"/>
          <w:szCs w:val="28"/>
        </w:rPr>
        <w:t xml:space="preserve"> инъекция сперматозоида (ИКСИ).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Сперматозоид вводится непосредственно в яйцеклетку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микроиглы. Метод используется, когда подвижность,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или качество сперматозоидов в сперме снижены.</w:t>
      </w:r>
    </w:p>
    <w:p w14:paraId="232855E1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7. Метод цитоплазматической замены. Ребенок, рожденный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использованием данного метода, имеет трех биологических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родителей, поскольку в материнскую яйцеклетку, митохондрии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которой имеют повреждения, пересаживается здоровая цитоплазма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 яйцеклетки женщины-донора. Технология была легализована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Великобритании лишь в 2015 г.</w:t>
      </w:r>
    </w:p>
    <w:p w14:paraId="5D736BC2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8. Репродуктивное клонирование. Пока не реализовано,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этом направлении запрещены.</w:t>
      </w:r>
    </w:p>
    <w:p w14:paraId="2FF9D535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9. Прочие техники (надрезание блестящей оболочки эмбриона,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индукция овуляции, пункция, стимуляция, </w:t>
      </w:r>
      <w:proofErr w:type="spellStart"/>
      <w:r w:rsidRPr="00576526">
        <w:rPr>
          <w:rFonts w:ascii="Times New Roman" w:hAnsi="Times New Roman" w:cs="Times New Roman"/>
          <w:sz w:val="28"/>
          <w:szCs w:val="28"/>
        </w:rPr>
        <w:t>преимплантационная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диагностика, а также множество пока не реализованных проектов).</w:t>
      </w:r>
    </w:p>
    <w:p w14:paraId="1E75230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Законодательство определяет ВРТ как метод лечения,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просто форму или средство репродуктивного поведения:</w:t>
      </w:r>
    </w:p>
    <w:p w14:paraId="0ECD960B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«Вспомогательные репродуктивные технологии 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собой методы лечения бесплодия, при применении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отдельные или все этапы зачатия и раннего развития эмбрионов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осуществляются вне материнского организма (в том числе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использованием донорских и (или) криоконсервированных половых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клеток, тканей репродуктивных органов и эмбрионов,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суррогатного материнства)».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Мужчина и женщина имеют право на применение ВРТ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наличии обоюдного информированного добровольного согласия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медицинское вмешательство. Их брачное состояние роли не играет.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Имеет такое право и женщина одинокая.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Вместе с тем закон устанавливает важные ограничения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использовании ВРТ. Не допускается выбор пола будущего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(за исключением случаев, связанных с заболеванием). Ни гаметы,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эмбрионы не могут использоваться для промышленных целей.</w:t>
      </w:r>
    </w:p>
    <w:p w14:paraId="0001D6F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Суррогатная мать не имеет права одновременно быть донором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яйцеклетки. Для доноров и суррогатных матерей 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ограничения по возрасту и состоянию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разных странах ВРТ легализованы в разной степени.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законодательство обновляется достаточно быстро.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Вспомогательные репродуктивные технологии встречают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неприятие со стороны консервативно настроенной части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Возражения против ВРТ высказывают официальные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как католической церкви, так и православной (правда, 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допускает ЭКО при условии использования гамет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супругов). Протестанты, как правило, относятся к ВРТ толерантно.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Приводимые религиозными авторами аргументы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общечеловеческий смысл и действенны также вне религиозного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контекста. Поэтому данные аргументы заслуживают внимания.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Церковь же их обобщает, шлифует, подтверждает их созвучность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положениям вероучения и санкционирует в глазах миллиардов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Если оставить в стороне религиозную специфику, то доводы,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которые приводятся в папской энциклике против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ВРТ, вращаются вокруг тезиса об опасности дегуманизации,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опасности инструментального отношения к человеку.</w:t>
      </w:r>
    </w:p>
    <w:p w14:paraId="619FEF8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Супружество выражает в нерушимом единстве два смысла: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единение людей и продолжение рода. ЭКО же разобщает 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полового акта и акта зачатия. Человек уподобляется вещи, добытой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техническим способом. Жизнь и индивидуальность передаются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власть медиков, техники.</w:t>
      </w:r>
    </w:p>
    <w:p w14:paraId="4FB52AA5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2. ЭКО, особенно суррогатное материнство, разобщает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женщины родить ребенка и обязанность его вырастить, воспитать.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Суррогатное материнство превращает женщину в инструмент,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лишается права посвятить себя ребенку. Нарушается тождество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между социальным родительством и биологическим.</w:t>
      </w:r>
    </w:p>
    <w:p w14:paraId="0ADDB5A4" w14:textId="77777777" w:rsidR="000766D8" w:rsidRDefault="000766D8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7B0C1D" w14:textId="717AB0CE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C36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 </w:t>
      </w:r>
    </w:p>
    <w:p w14:paraId="718C768B" w14:textId="77777777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отличие терапевтического клонирования от репродуктивного?</w:t>
      </w:r>
    </w:p>
    <w:p w14:paraId="34ACB3AC" w14:textId="4BF24F2F" w:rsid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2.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заключается метод пересадки клеточного ядра?</w:t>
      </w:r>
    </w:p>
    <w:p w14:paraId="29D4A999" w14:textId="35B5082C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073D59" w14:textId="77777777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C6998" w14:textId="77777777" w:rsidR="00885744" w:rsidRP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744" w:rsidRPr="0088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051D7"/>
    <w:multiLevelType w:val="hybridMultilevel"/>
    <w:tmpl w:val="AC6AFA88"/>
    <w:lvl w:ilvl="0" w:tplc="AB5C7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B732EB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5D96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90B61"/>
    <w:multiLevelType w:val="hybridMultilevel"/>
    <w:tmpl w:val="C7E64684"/>
    <w:lvl w:ilvl="0" w:tplc="D89C9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81C87"/>
    <w:multiLevelType w:val="hybridMultilevel"/>
    <w:tmpl w:val="4BD6B3A8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B7A80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65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740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DF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A1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E62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E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1C2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65B1E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01F7B"/>
    <w:multiLevelType w:val="hybridMultilevel"/>
    <w:tmpl w:val="775A1D34"/>
    <w:lvl w:ilvl="0" w:tplc="FE269B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074EB4"/>
    <w:multiLevelType w:val="hybridMultilevel"/>
    <w:tmpl w:val="3258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F5292"/>
    <w:multiLevelType w:val="hybridMultilevel"/>
    <w:tmpl w:val="BA4ECE86"/>
    <w:lvl w:ilvl="0" w:tplc="9DD6A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9621761">
    <w:abstractNumId w:val="4"/>
  </w:num>
  <w:num w:numId="2" w16cid:durableId="1803647908">
    <w:abstractNumId w:val="2"/>
  </w:num>
  <w:num w:numId="3" w16cid:durableId="1257404178">
    <w:abstractNumId w:val="5"/>
  </w:num>
  <w:num w:numId="4" w16cid:durableId="1923753454">
    <w:abstractNumId w:val="1"/>
  </w:num>
  <w:num w:numId="5" w16cid:durableId="688486621">
    <w:abstractNumId w:val="6"/>
  </w:num>
  <w:num w:numId="6" w16cid:durableId="615448938">
    <w:abstractNumId w:val="7"/>
  </w:num>
  <w:num w:numId="7" w16cid:durableId="800923001">
    <w:abstractNumId w:val="8"/>
  </w:num>
  <w:num w:numId="8" w16cid:durableId="46996783">
    <w:abstractNumId w:val="3"/>
  </w:num>
  <w:num w:numId="9" w16cid:durableId="84216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3F"/>
    <w:rsid w:val="00070D04"/>
    <w:rsid w:val="000766D8"/>
    <w:rsid w:val="000872AF"/>
    <w:rsid w:val="000B5F34"/>
    <w:rsid w:val="000D20E4"/>
    <w:rsid w:val="00106B71"/>
    <w:rsid w:val="00127FC2"/>
    <w:rsid w:val="001617AB"/>
    <w:rsid w:val="00256671"/>
    <w:rsid w:val="002C0E9D"/>
    <w:rsid w:val="002F1630"/>
    <w:rsid w:val="00302ACD"/>
    <w:rsid w:val="0037547C"/>
    <w:rsid w:val="00387CA2"/>
    <w:rsid w:val="0039116E"/>
    <w:rsid w:val="003D57B5"/>
    <w:rsid w:val="00405B1B"/>
    <w:rsid w:val="0045007A"/>
    <w:rsid w:val="004F7155"/>
    <w:rsid w:val="005011D3"/>
    <w:rsid w:val="00544DDC"/>
    <w:rsid w:val="00576526"/>
    <w:rsid w:val="005D0189"/>
    <w:rsid w:val="005D60D5"/>
    <w:rsid w:val="005E2011"/>
    <w:rsid w:val="006146AE"/>
    <w:rsid w:val="00640C10"/>
    <w:rsid w:val="006D53BD"/>
    <w:rsid w:val="00707039"/>
    <w:rsid w:val="007158F4"/>
    <w:rsid w:val="00727C36"/>
    <w:rsid w:val="00756665"/>
    <w:rsid w:val="00790008"/>
    <w:rsid w:val="007A1AF5"/>
    <w:rsid w:val="007C2B64"/>
    <w:rsid w:val="007D6D3F"/>
    <w:rsid w:val="00855E8B"/>
    <w:rsid w:val="00870CA2"/>
    <w:rsid w:val="00883A42"/>
    <w:rsid w:val="00885744"/>
    <w:rsid w:val="008A0750"/>
    <w:rsid w:val="00990E02"/>
    <w:rsid w:val="00A57DB4"/>
    <w:rsid w:val="00AA768E"/>
    <w:rsid w:val="00AE121F"/>
    <w:rsid w:val="00AF08CD"/>
    <w:rsid w:val="00B1107E"/>
    <w:rsid w:val="00C441FC"/>
    <w:rsid w:val="00C85F74"/>
    <w:rsid w:val="00CE0491"/>
    <w:rsid w:val="00D94B72"/>
    <w:rsid w:val="00E81465"/>
    <w:rsid w:val="00E976F3"/>
    <w:rsid w:val="00EF7B38"/>
    <w:rsid w:val="00F37D8E"/>
    <w:rsid w:val="00F4673B"/>
    <w:rsid w:val="00F529D1"/>
    <w:rsid w:val="00FC71E2"/>
    <w:rsid w:val="00FD0B5F"/>
    <w:rsid w:val="00FE629F"/>
    <w:rsid w:val="00FF10AE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DDC"/>
  <w15:chartTrackingRefBased/>
  <w15:docId w15:val="{257386CD-6B55-469C-A82B-29FC413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0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8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5893-B7C3-48FB-9B1F-1C6979B2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Амирова Айгуль</cp:lastModifiedBy>
  <cp:revision>3</cp:revision>
  <dcterms:created xsi:type="dcterms:W3CDTF">2024-04-20T14:18:00Z</dcterms:created>
  <dcterms:modified xsi:type="dcterms:W3CDTF">2025-09-26T06:04:00Z</dcterms:modified>
</cp:coreProperties>
</file>